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1FD" w:rsidRDefault="005351FD" w:rsidP="005351FD">
      <w:pPr>
        <w:autoSpaceDE w:val="0"/>
        <w:autoSpaceDN w:val="0"/>
        <w:adjustRightInd w:val="0"/>
        <w:jc w:val="center"/>
      </w:pPr>
      <w:r>
        <w:rPr>
          <w:b/>
          <w:bCs/>
          <w:sz w:val="28"/>
        </w:rPr>
        <w:t>----SCHEDULING LOBBY VISITS----</w:t>
      </w:r>
    </w:p>
    <w:p w:rsidR="005351FD" w:rsidRDefault="005351FD">
      <w:pPr>
        <w:autoSpaceDE w:val="0"/>
        <w:autoSpaceDN w:val="0"/>
        <w:adjustRightInd w:val="0"/>
      </w:pPr>
    </w:p>
    <w:p w:rsidR="005351FD" w:rsidRDefault="006B677E">
      <w:pPr>
        <w:autoSpaceDE w:val="0"/>
        <w:autoSpaceDN w:val="0"/>
        <w:adjustRightInd w:val="0"/>
      </w:pPr>
      <w:r>
        <w:t>Thank you if you are assisting with the scheduling of lobby visits.  This helps us to maximize the number of visits we make during the Week in Washington.  We will call and email a short list of the representatives you are responsible for contacting.</w:t>
      </w:r>
    </w:p>
    <w:p w:rsidR="006B677E" w:rsidRDefault="006B677E">
      <w:pPr>
        <w:autoSpaceDE w:val="0"/>
        <w:autoSpaceDN w:val="0"/>
        <w:adjustRightInd w:val="0"/>
      </w:pPr>
    </w:p>
    <w:p w:rsidR="006B677E" w:rsidRDefault="006B677E">
      <w:pPr>
        <w:autoSpaceDE w:val="0"/>
        <w:autoSpaceDN w:val="0"/>
        <w:adjustRightInd w:val="0"/>
      </w:pPr>
      <w:r>
        <w:t xml:space="preserve">As soon as you schedule a visit, please email Kate Rooth, </w:t>
      </w:r>
      <w:hyperlink r:id="rId7" w:history="1">
        <w:r w:rsidRPr="00EB7590">
          <w:rPr>
            <w:rStyle w:val="Hyperlink"/>
          </w:rPr>
          <w:t>kate@appvoices.org</w:t>
        </w:r>
      </w:hyperlink>
      <w:r>
        <w:t xml:space="preserve"> or call 202-266-0479 with the date, time and with whom you are meeting.</w:t>
      </w:r>
    </w:p>
    <w:p w:rsidR="006B677E" w:rsidRDefault="006B677E">
      <w:pPr>
        <w:autoSpaceDE w:val="0"/>
        <w:autoSpaceDN w:val="0"/>
        <w:adjustRightInd w:val="0"/>
      </w:pPr>
    </w:p>
    <w:p w:rsidR="006B677E" w:rsidRDefault="006B677E">
      <w:pPr>
        <w:autoSpaceDE w:val="0"/>
        <w:autoSpaceDN w:val="0"/>
        <w:adjustRightInd w:val="0"/>
      </w:pPr>
      <w:r>
        <w:t>Also, let her know if you have any issues scheduling your meetings or if you have any questions.  If you are offered an appointment during a time when there are other things scheduled on the agenda- TAKE THE APPOINTMENT! An appointment take precedence above all else.  Please bring final list of appointments with you to D.C.</w:t>
      </w:r>
    </w:p>
    <w:p w:rsidR="006B677E" w:rsidRDefault="006B677E">
      <w:pPr>
        <w:autoSpaceDE w:val="0"/>
        <w:autoSpaceDN w:val="0"/>
        <w:adjustRightInd w:val="0"/>
      </w:pPr>
    </w:p>
    <w:p w:rsidR="005351FD" w:rsidRDefault="005351FD">
      <w:pPr>
        <w:autoSpaceDE w:val="0"/>
        <w:autoSpaceDN w:val="0"/>
        <w:adjustRightInd w:val="0"/>
      </w:pPr>
      <w:r>
        <w:t>Here’s how to request a meeting:</w:t>
      </w:r>
    </w:p>
    <w:p w:rsidR="005351FD" w:rsidRDefault="005351FD">
      <w:pPr>
        <w:numPr>
          <w:ilvl w:val="0"/>
          <w:numId w:val="1"/>
        </w:numPr>
        <w:autoSpaceDE w:val="0"/>
        <w:autoSpaceDN w:val="0"/>
        <w:adjustRightInd w:val="0"/>
        <w:rPr>
          <w:sz w:val="22"/>
          <w:szCs w:val="22"/>
        </w:rPr>
      </w:pPr>
      <w:r>
        <w:rPr>
          <w:sz w:val="22"/>
          <w:szCs w:val="22"/>
        </w:rPr>
        <w:t>Call the Capitol switchboard (202-224-3121) and ask to be connected to the Representative’s office.</w:t>
      </w:r>
    </w:p>
    <w:p w:rsidR="005351FD" w:rsidRDefault="005351FD">
      <w:pPr>
        <w:numPr>
          <w:ilvl w:val="0"/>
          <w:numId w:val="1"/>
        </w:numPr>
        <w:autoSpaceDE w:val="0"/>
        <w:autoSpaceDN w:val="0"/>
        <w:adjustRightInd w:val="0"/>
        <w:rPr>
          <w:sz w:val="22"/>
          <w:szCs w:val="22"/>
        </w:rPr>
      </w:pPr>
      <w:r>
        <w:rPr>
          <w:sz w:val="22"/>
          <w:szCs w:val="22"/>
        </w:rPr>
        <w:t>Once connected, ask to speak with the appointments secretary or scheduler.</w:t>
      </w:r>
    </w:p>
    <w:p w:rsidR="005351FD" w:rsidRDefault="005351FD">
      <w:pPr>
        <w:numPr>
          <w:ilvl w:val="0"/>
          <w:numId w:val="1"/>
        </w:numPr>
        <w:autoSpaceDE w:val="0"/>
        <w:autoSpaceDN w:val="0"/>
        <w:adjustRightInd w:val="0"/>
        <w:rPr>
          <w:sz w:val="22"/>
          <w:szCs w:val="22"/>
        </w:rPr>
      </w:pPr>
      <w:r>
        <w:rPr>
          <w:sz w:val="22"/>
          <w:szCs w:val="22"/>
        </w:rPr>
        <w:t>Introduce yourself as a constituent</w:t>
      </w:r>
      <w:r w:rsidR="00CC0F38">
        <w:rPr>
          <w:sz w:val="22"/>
          <w:szCs w:val="22"/>
        </w:rPr>
        <w:t xml:space="preserve"> (if you are)</w:t>
      </w:r>
      <w:r>
        <w:rPr>
          <w:sz w:val="22"/>
          <w:szCs w:val="22"/>
        </w:rPr>
        <w:t>, stating where you live.</w:t>
      </w:r>
    </w:p>
    <w:p w:rsidR="005351FD" w:rsidRDefault="005351FD">
      <w:pPr>
        <w:numPr>
          <w:ilvl w:val="0"/>
          <w:numId w:val="1"/>
        </w:numPr>
        <w:autoSpaceDE w:val="0"/>
        <w:autoSpaceDN w:val="0"/>
        <w:adjustRightInd w:val="0"/>
        <w:rPr>
          <w:sz w:val="22"/>
          <w:szCs w:val="22"/>
        </w:rPr>
      </w:pPr>
      <w:r>
        <w:rPr>
          <w:sz w:val="22"/>
          <w:szCs w:val="22"/>
        </w:rPr>
        <w:t xml:space="preserve">Tell the scheduler the issue you would like to discuss with your lawmaker – the </w:t>
      </w:r>
      <w:r w:rsidRPr="00F90448">
        <w:rPr>
          <w:b/>
          <w:sz w:val="22"/>
          <w:szCs w:val="22"/>
        </w:rPr>
        <w:t>Clean Water Protection Act</w:t>
      </w:r>
      <w:r>
        <w:rPr>
          <w:sz w:val="22"/>
          <w:szCs w:val="22"/>
        </w:rPr>
        <w:t>.</w:t>
      </w:r>
    </w:p>
    <w:p w:rsidR="005351FD" w:rsidRDefault="005351FD">
      <w:pPr>
        <w:numPr>
          <w:ilvl w:val="0"/>
          <w:numId w:val="1"/>
        </w:numPr>
        <w:autoSpaceDE w:val="0"/>
        <w:autoSpaceDN w:val="0"/>
        <w:adjustRightInd w:val="0"/>
        <w:rPr>
          <w:sz w:val="22"/>
          <w:szCs w:val="22"/>
        </w:rPr>
      </w:pPr>
      <w:r>
        <w:rPr>
          <w:sz w:val="22"/>
          <w:szCs w:val="22"/>
        </w:rPr>
        <w:t xml:space="preserve">Request a 15-minute meeting with your legislator (you may be given a shorter appointment, but any time is better than none). </w:t>
      </w:r>
      <w:r w:rsidRPr="006B677E">
        <w:rPr>
          <w:b/>
          <w:sz w:val="22"/>
          <w:szCs w:val="22"/>
        </w:rPr>
        <w:t>Make every effort to meet with your Representative directly.</w:t>
      </w:r>
      <w:r>
        <w:rPr>
          <w:sz w:val="22"/>
          <w:szCs w:val="22"/>
        </w:rPr>
        <w:t xml:space="preserve"> </w:t>
      </w:r>
      <w:r w:rsidR="00387886">
        <w:rPr>
          <w:sz w:val="22"/>
          <w:szCs w:val="22"/>
        </w:rPr>
        <w:t xml:space="preserve"> </w:t>
      </w:r>
      <w:r>
        <w:rPr>
          <w:sz w:val="22"/>
          <w:szCs w:val="22"/>
        </w:rPr>
        <w:t>If they are completely unavailable, don’t worry.  You can schedule an appointment with the legislative aide responsible for environmental issues.</w:t>
      </w:r>
    </w:p>
    <w:p w:rsidR="00CC0F38" w:rsidRDefault="00CC0F38">
      <w:pPr>
        <w:numPr>
          <w:ilvl w:val="0"/>
          <w:numId w:val="1"/>
        </w:numPr>
        <w:autoSpaceDE w:val="0"/>
        <w:autoSpaceDN w:val="0"/>
        <w:adjustRightInd w:val="0"/>
        <w:rPr>
          <w:sz w:val="22"/>
          <w:szCs w:val="22"/>
        </w:rPr>
      </w:pPr>
      <w:r w:rsidRPr="001E1102">
        <w:rPr>
          <w:b/>
          <w:sz w:val="22"/>
          <w:szCs w:val="22"/>
        </w:rPr>
        <w:t>You may have to be persist</w:t>
      </w:r>
      <w:r w:rsidR="001E1102" w:rsidRPr="001E1102">
        <w:rPr>
          <w:b/>
          <w:sz w:val="22"/>
          <w:szCs w:val="22"/>
        </w:rPr>
        <w:t>ent. Make a quick call every couple</w:t>
      </w:r>
      <w:r w:rsidRPr="001E1102">
        <w:rPr>
          <w:b/>
          <w:sz w:val="22"/>
          <w:szCs w:val="22"/>
        </w:rPr>
        <w:t xml:space="preserve"> days to follow up</w:t>
      </w:r>
      <w:r>
        <w:rPr>
          <w:sz w:val="22"/>
          <w:szCs w:val="22"/>
        </w:rPr>
        <w:t xml:space="preserve">. </w:t>
      </w:r>
    </w:p>
    <w:p w:rsidR="005351FD" w:rsidRDefault="005351FD">
      <w:pPr>
        <w:autoSpaceDE w:val="0"/>
        <w:autoSpaceDN w:val="0"/>
        <w:adjustRightInd w:val="0"/>
        <w:rPr>
          <w:sz w:val="22"/>
          <w:szCs w:val="22"/>
        </w:rPr>
      </w:pPr>
    </w:p>
    <w:p w:rsidR="005351FD" w:rsidRDefault="005351FD">
      <w:pPr>
        <w:autoSpaceDE w:val="0"/>
        <w:autoSpaceDN w:val="0"/>
        <w:adjustRightInd w:val="0"/>
        <w:rPr>
          <w:sz w:val="22"/>
          <w:szCs w:val="22"/>
        </w:rPr>
      </w:pPr>
      <w:r>
        <w:rPr>
          <w:sz w:val="22"/>
          <w:szCs w:val="22"/>
        </w:rPr>
        <w:t>A scheduler may ask for the meeting request in writing. You may use the following example:</w:t>
      </w:r>
    </w:p>
    <w:p w:rsidR="005351FD" w:rsidRDefault="005351FD">
      <w:pPr>
        <w:autoSpaceDE w:val="0"/>
        <w:autoSpaceDN w:val="0"/>
        <w:adjustRightInd w:val="0"/>
        <w:rPr>
          <w:i/>
          <w:iCs/>
        </w:rPr>
      </w:pPr>
    </w:p>
    <w:p w:rsidR="005351FD" w:rsidRDefault="005351FD">
      <w:pPr>
        <w:autoSpaceDE w:val="0"/>
        <w:autoSpaceDN w:val="0"/>
        <w:adjustRightInd w:val="0"/>
        <w:rPr>
          <w:i/>
          <w:iCs/>
        </w:rPr>
      </w:pPr>
      <w:r>
        <w:rPr>
          <w:i/>
          <w:iCs/>
        </w:rPr>
        <w:t>ATTN: Scheduler</w:t>
      </w:r>
    </w:p>
    <w:p w:rsidR="005351FD" w:rsidRDefault="005351FD">
      <w:pPr>
        <w:autoSpaceDE w:val="0"/>
        <w:autoSpaceDN w:val="0"/>
        <w:adjustRightInd w:val="0"/>
        <w:rPr>
          <w:i/>
          <w:iCs/>
        </w:rPr>
      </w:pPr>
      <w:r>
        <w:rPr>
          <w:i/>
          <w:iCs/>
        </w:rPr>
        <w:t>Dear Representative_______,</w:t>
      </w:r>
    </w:p>
    <w:p w:rsidR="005351FD" w:rsidRDefault="005351FD">
      <w:pPr>
        <w:autoSpaceDE w:val="0"/>
        <w:autoSpaceDN w:val="0"/>
        <w:adjustRightInd w:val="0"/>
        <w:rPr>
          <w:i/>
          <w:iCs/>
        </w:rPr>
      </w:pPr>
    </w:p>
    <w:p w:rsidR="005351FD" w:rsidRDefault="005351FD">
      <w:pPr>
        <w:autoSpaceDE w:val="0"/>
        <w:autoSpaceDN w:val="0"/>
        <w:adjustRightInd w:val="0"/>
        <w:rPr>
          <w:i/>
          <w:iCs/>
        </w:rPr>
      </w:pPr>
      <w:r>
        <w:rPr>
          <w:i/>
          <w:iCs/>
        </w:rPr>
        <w:t>My name is __________ from__________ I will be attending a</w:t>
      </w:r>
      <w:r w:rsidR="00387886">
        <w:rPr>
          <w:i/>
          <w:iCs/>
        </w:rPr>
        <w:t xml:space="preserve"> conference in Washington in April</w:t>
      </w:r>
      <w:r>
        <w:rPr>
          <w:i/>
          <w:iCs/>
        </w:rPr>
        <w:t xml:space="preserve">, and I’d like to request a short meeting with you on </w:t>
      </w:r>
      <w:r w:rsidR="001E1102">
        <w:rPr>
          <w:i/>
          <w:iCs/>
        </w:rPr>
        <w:t>April,</w:t>
      </w:r>
      <w:r w:rsidR="008E1611" w:rsidRPr="008E1611">
        <w:rPr>
          <w:i/>
          <w:iCs/>
        </w:rPr>
        <w:t xml:space="preserve"> </w:t>
      </w:r>
      <w:r w:rsidR="008E1611">
        <w:rPr>
          <w:i/>
          <w:iCs/>
        </w:rPr>
        <w:t>4</w:t>
      </w:r>
      <w:r w:rsidR="008E1611" w:rsidRPr="008E1611">
        <w:rPr>
          <w:i/>
          <w:iCs/>
          <w:vertAlign w:val="superscript"/>
        </w:rPr>
        <w:t>th</w:t>
      </w:r>
      <w:r w:rsidR="001E1102">
        <w:rPr>
          <w:i/>
          <w:iCs/>
        </w:rPr>
        <w:t xml:space="preserve"> </w:t>
      </w:r>
      <w:r w:rsidR="008E1611">
        <w:rPr>
          <w:i/>
          <w:iCs/>
        </w:rPr>
        <w:t>5</w:t>
      </w:r>
      <w:r w:rsidR="008E1611" w:rsidRPr="008E1611">
        <w:rPr>
          <w:i/>
          <w:iCs/>
          <w:vertAlign w:val="superscript"/>
        </w:rPr>
        <w:t>th</w:t>
      </w:r>
      <w:r w:rsidR="00EC7B86">
        <w:rPr>
          <w:i/>
          <w:iCs/>
        </w:rPr>
        <w:t>,</w:t>
      </w:r>
      <w:r w:rsidR="008E1611">
        <w:rPr>
          <w:i/>
          <w:iCs/>
        </w:rPr>
        <w:t xml:space="preserve"> or 6</w:t>
      </w:r>
      <w:r w:rsidR="008E1611" w:rsidRPr="008E1611">
        <w:rPr>
          <w:i/>
          <w:iCs/>
          <w:vertAlign w:val="superscript"/>
        </w:rPr>
        <w:t>th</w:t>
      </w:r>
      <w:r w:rsidR="008E1611">
        <w:rPr>
          <w:i/>
          <w:iCs/>
        </w:rPr>
        <w:t>,</w:t>
      </w:r>
      <w:r w:rsidR="001E1102">
        <w:rPr>
          <w:i/>
          <w:iCs/>
        </w:rPr>
        <w:t xml:space="preserve"> 2011</w:t>
      </w:r>
      <w:r>
        <w:rPr>
          <w:i/>
          <w:iCs/>
        </w:rPr>
        <w:t xml:space="preserve"> to discuss an issue about which I care very deeply—ending the practice of mountaintop removal coal mining in Appalachia.  I would like the opportunity to talk with you about these issues and to share my perspective </w:t>
      </w:r>
      <w:r>
        <w:rPr>
          <w:b/>
          <w:bCs/>
          <w:i/>
          <w:iCs/>
        </w:rPr>
        <w:t>as your constituent (if this is the case)</w:t>
      </w:r>
      <w:r>
        <w:rPr>
          <w:i/>
          <w:iCs/>
        </w:rPr>
        <w:t xml:space="preserve">. </w:t>
      </w:r>
      <w:r w:rsidR="00CC0F38">
        <w:rPr>
          <w:i/>
          <w:iCs/>
        </w:rPr>
        <w:t>C</w:t>
      </w:r>
      <w:r>
        <w:rPr>
          <w:i/>
          <w:iCs/>
        </w:rPr>
        <w:t>olleagues from our state and Appalachia will accompa</w:t>
      </w:r>
      <w:r w:rsidR="001E1102">
        <w:rPr>
          <w:i/>
          <w:iCs/>
        </w:rPr>
        <w:t xml:space="preserve">ny me for this visit.  I </w:t>
      </w:r>
      <w:r>
        <w:rPr>
          <w:i/>
          <w:iCs/>
        </w:rPr>
        <w:t>look forward to the opportunity to meet with you. Thank y</w:t>
      </w:r>
      <w:r w:rsidR="001E1102">
        <w:rPr>
          <w:i/>
          <w:iCs/>
        </w:rPr>
        <w:t>ou very much for considering my</w:t>
      </w:r>
      <w:r>
        <w:rPr>
          <w:i/>
          <w:iCs/>
        </w:rPr>
        <w:t xml:space="preserve"> request.</w:t>
      </w:r>
    </w:p>
    <w:p w:rsidR="005351FD" w:rsidRDefault="005351FD">
      <w:pPr>
        <w:autoSpaceDE w:val="0"/>
        <w:autoSpaceDN w:val="0"/>
        <w:adjustRightInd w:val="0"/>
        <w:rPr>
          <w:i/>
          <w:iCs/>
        </w:rPr>
      </w:pPr>
    </w:p>
    <w:p w:rsidR="005351FD" w:rsidRDefault="005351FD">
      <w:pPr>
        <w:autoSpaceDE w:val="0"/>
        <w:autoSpaceDN w:val="0"/>
        <w:adjustRightInd w:val="0"/>
        <w:rPr>
          <w:i/>
          <w:iCs/>
        </w:rPr>
      </w:pPr>
      <w:r>
        <w:rPr>
          <w:i/>
          <w:iCs/>
        </w:rPr>
        <w:t xml:space="preserve">Sincerely, (Be sure to include your </w:t>
      </w:r>
      <w:r>
        <w:rPr>
          <w:b/>
          <w:bCs/>
          <w:i/>
          <w:iCs/>
        </w:rPr>
        <w:t>full name</w:t>
      </w:r>
      <w:r>
        <w:rPr>
          <w:i/>
          <w:iCs/>
        </w:rPr>
        <w:t xml:space="preserve"> and </w:t>
      </w:r>
      <w:r>
        <w:rPr>
          <w:b/>
          <w:bCs/>
          <w:i/>
          <w:iCs/>
        </w:rPr>
        <w:t>address</w:t>
      </w:r>
      <w:r>
        <w:rPr>
          <w:i/>
          <w:iCs/>
        </w:rPr>
        <w:t>.)</w:t>
      </w:r>
    </w:p>
    <w:p w:rsidR="005351FD" w:rsidRDefault="005351FD">
      <w:pPr>
        <w:autoSpaceDE w:val="0"/>
        <w:autoSpaceDN w:val="0"/>
        <w:adjustRightInd w:val="0"/>
        <w:rPr>
          <w:b/>
          <w:bCs/>
          <w:sz w:val="22"/>
          <w:szCs w:val="22"/>
        </w:rPr>
      </w:pPr>
    </w:p>
    <w:sectPr w:rsidR="005351FD" w:rsidSect="005351FD">
      <w:headerReference w:type="default" r:id="rId8"/>
      <w:footerReference w:type="default" r:id="rId9"/>
      <w:pgSz w:w="12240" w:h="15840"/>
      <w:pgMar w:top="1440" w:right="1620" w:bottom="1080" w:left="1620" w:header="720" w:footer="3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394" w:rsidRDefault="00D80394">
      <w:r>
        <w:separator/>
      </w:r>
    </w:p>
  </w:endnote>
  <w:endnote w:type="continuationSeparator" w:id="1">
    <w:p w:rsidR="00D80394" w:rsidRDefault="00D803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102" w:rsidRDefault="001E1102" w:rsidP="001E1102">
    <w:pPr>
      <w:pStyle w:val="Footer"/>
      <w:rPr>
        <w:rFonts w:ascii="Arial" w:hAnsi="Arial"/>
        <w:color w:val="000000"/>
        <w:sz w:val="20"/>
      </w:rPr>
    </w:pPr>
    <w:r>
      <w:rPr>
        <w:rFonts w:ascii="Arial" w:hAnsi="Arial"/>
        <w:color w:val="000000"/>
        <w:sz w:val="20"/>
        <w:u w:val="single"/>
      </w:rPr>
      <w:t>SPONSORING ORGANIZATIONS</w:t>
    </w:r>
    <w:r>
      <w:rPr>
        <w:rFonts w:ascii="Arial" w:hAnsi="Arial"/>
        <w:color w:val="000000"/>
        <w:sz w:val="20"/>
      </w:rPr>
      <w:t xml:space="preserve">    </w:t>
    </w:r>
    <w:r>
      <w:rPr>
        <w:rFonts w:ascii="Arial" w:hAnsi="Arial"/>
        <w:i/>
        <w:color w:val="000000"/>
        <w:sz w:val="20"/>
      </w:rPr>
      <w:t>The members of the Alliance for Appalachia include</w:t>
    </w:r>
    <w:r>
      <w:rPr>
        <w:rFonts w:ascii="Arial" w:hAnsi="Arial"/>
        <w:color w:val="000000"/>
        <w:sz w:val="20"/>
      </w:rPr>
      <w:t>:</w:t>
    </w:r>
  </w:p>
  <w:p w:rsidR="001E1102" w:rsidRDefault="001E1102" w:rsidP="001E1102">
    <w:pPr>
      <w:pStyle w:val="Footer"/>
    </w:pPr>
    <w:r>
      <w:rPr>
        <w:rFonts w:ascii="Arial" w:hAnsi="Arial"/>
        <w:color w:val="000000"/>
        <w:sz w:val="20"/>
      </w:rPr>
      <w:t xml:space="preserve">Appalachian Citizens Law Center, </w:t>
    </w:r>
    <w:r w:rsidRPr="0070021C">
      <w:rPr>
        <w:rFonts w:ascii="Arial" w:hAnsi="Arial"/>
        <w:sz w:val="20"/>
      </w:rPr>
      <w:t>Appalachian Voices, Appalshop, Coal River Mountain Watch, Heartwood, Kentuckians for the Commonwealth, Mountain Association for Community Economic Development, Ohio Valley Environmental Coalition, Statewide Organizing for Community eMpowerment, Sierra Club Environmental Justice Pr</w:t>
    </w:r>
    <w:r>
      <w:rPr>
        <w:rFonts w:ascii="Arial" w:hAnsi="Arial"/>
        <w:sz w:val="20"/>
      </w:rPr>
      <w:t>ogram, Southern Appalachian Mountai</w:t>
    </w:r>
    <w:r w:rsidRPr="0070021C">
      <w:rPr>
        <w:rFonts w:ascii="Arial" w:hAnsi="Arial"/>
        <w:sz w:val="20"/>
      </w:rPr>
      <w:t>n Stewards</w:t>
    </w:r>
    <w:r>
      <w:rPr>
        <w:rFonts w:ascii="Arial" w:hAnsi="Arial"/>
        <w:color w:val="000000"/>
        <w:sz w:val="20"/>
      </w:rPr>
      <w:t>, Southwings, West Virginia Highlands Conservancy</w:t>
    </w:r>
  </w:p>
  <w:p w:rsidR="005351FD" w:rsidRPr="001E1102" w:rsidRDefault="005351FD" w:rsidP="001E11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394" w:rsidRDefault="00D80394">
      <w:r>
        <w:separator/>
      </w:r>
    </w:p>
  </w:footnote>
  <w:footnote w:type="continuationSeparator" w:id="1">
    <w:p w:rsidR="00D80394" w:rsidRDefault="00D803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77E" w:rsidRDefault="006B677E" w:rsidP="006B677E">
    <w:pPr>
      <w:pStyle w:val="Title"/>
      <w:tabs>
        <w:tab w:val="center" w:pos="4950"/>
      </w:tabs>
      <w:rPr>
        <w:sz w:val="36"/>
        <w:szCs w:val="40"/>
      </w:rPr>
    </w:pPr>
    <w:r>
      <w:rPr>
        <w:sz w:val="36"/>
        <w:szCs w:val="40"/>
      </w:rPr>
      <w:t>6</w:t>
    </w:r>
    <w:r w:rsidRPr="003F4474">
      <w:rPr>
        <w:sz w:val="36"/>
        <w:szCs w:val="40"/>
        <w:vertAlign w:val="superscript"/>
      </w:rPr>
      <w:t>th</w:t>
    </w:r>
    <w:r>
      <w:rPr>
        <w:sz w:val="36"/>
        <w:szCs w:val="40"/>
      </w:rPr>
      <w:t xml:space="preserve"> Annual End Mountaintop Removal Week </w:t>
    </w:r>
  </w:p>
  <w:p w:rsidR="006B677E" w:rsidRDefault="006B677E" w:rsidP="006B677E">
    <w:pPr>
      <w:pStyle w:val="Subtitle"/>
      <w:rPr>
        <w:rFonts w:ascii="Times New Roman Bold" w:hAnsi="Times New Roman Bold"/>
        <w:sz w:val="28"/>
        <w:szCs w:val="40"/>
      </w:rPr>
    </w:pPr>
    <w:r>
      <w:rPr>
        <w:rFonts w:ascii="Times New Roman Bold" w:hAnsi="Times New Roman Bold"/>
        <w:sz w:val="28"/>
        <w:szCs w:val="40"/>
      </w:rPr>
      <w:t>Washington, D.C.</w:t>
    </w:r>
  </w:p>
  <w:p w:rsidR="006B677E" w:rsidRDefault="006B677E" w:rsidP="006B677E">
    <w:pPr>
      <w:pStyle w:val="Subtitle"/>
    </w:pPr>
    <w:r>
      <w:t>April 4-6, 2011</w:t>
    </w:r>
  </w:p>
  <w:p w:rsidR="005351FD" w:rsidRDefault="005351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35260"/>
    <w:multiLevelType w:val="hybridMultilevel"/>
    <w:tmpl w:val="7C1255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oNotTrackMoves/>
  <w:defaultTabStop w:val="720"/>
  <w:noPunctuationKerning/>
  <w:characterSpacingControl w:val="doNotCompress"/>
  <w:hdrShapeDefaults>
    <o:shapedefaults v:ext="edit" spidmax="6146"/>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13F0"/>
    <w:rsid w:val="001E1102"/>
    <w:rsid w:val="00387886"/>
    <w:rsid w:val="005351FD"/>
    <w:rsid w:val="006758F1"/>
    <w:rsid w:val="006B677E"/>
    <w:rsid w:val="007D3690"/>
    <w:rsid w:val="00853D5E"/>
    <w:rsid w:val="008E1611"/>
    <w:rsid w:val="00AD7FD3"/>
    <w:rsid w:val="00B046D1"/>
    <w:rsid w:val="00B4679D"/>
    <w:rsid w:val="00C513F0"/>
    <w:rsid w:val="00CC0F38"/>
    <w:rsid w:val="00D80394"/>
    <w:rsid w:val="00EC7B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D5E"/>
    <w:rPr>
      <w:sz w:val="24"/>
      <w:szCs w:val="24"/>
    </w:rPr>
  </w:style>
  <w:style w:type="paragraph" w:styleId="Heading2">
    <w:name w:val="heading 2"/>
    <w:basedOn w:val="Normal"/>
    <w:next w:val="Normal"/>
    <w:qFormat/>
    <w:rsid w:val="00853D5E"/>
    <w:pPr>
      <w:keepNext/>
      <w:jc w:val="center"/>
      <w:outlineLvl w:val="1"/>
    </w:pPr>
    <w:rPr>
      <w:rFonts w:ascii="Algerian" w:eastAsia="Times" w:hAnsi="Algerian"/>
      <w:sz w:val="7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53D5E"/>
    <w:rPr>
      <w:rFonts w:ascii="Tahoma" w:hAnsi="Tahoma" w:cs="Tahoma"/>
      <w:sz w:val="16"/>
      <w:szCs w:val="16"/>
    </w:rPr>
  </w:style>
  <w:style w:type="character" w:styleId="Hyperlink">
    <w:name w:val="Hyperlink"/>
    <w:basedOn w:val="DefaultParagraphFont"/>
    <w:rsid w:val="00853D5E"/>
    <w:rPr>
      <w:color w:val="0000FF"/>
      <w:u w:val="single"/>
    </w:rPr>
  </w:style>
  <w:style w:type="paragraph" w:styleId="Header">
    <w:name w:val="header"/>
    <w:basedOn w:val="Normal"/>
    <w:rsid w:val="00853D5E"/>
    <w:pPr>
      <w:tabs>
        <w:tab w:val="center" w:pos="4320"/>
        <w:tab w:val="right" w:pos="8640"/>
      </w:tabs>
    </w:pPr>
  </w:style>
  <w:style w:type="paragraph" w:styleId="Footer">
    <w:name w:val="footer"/>
    <w:basedOn w:val="Normal"/>
    <w:link w:val="FooterChar"/>
    <w:rsid w:val="00853D5E"/>
    <w:pPr>
      <w:tabs>
        <w:tab w:val="center" w:pos="4320"/>
        <w:tab w:val="right" w:pos="8640"/>
      </w:tabs>
    </w:pPr>
  </w:style>
  <w:style w:type="paragraph" w:styleId="Caption">
    <w:name w:val="caption"/>
    <w:basedOn w:val="Normal"/>
    <w:next w:val="Normal"/>
    <w:qFormat/>
    <w:rsid w:val="00853D5E"/>
    <w:rPr>
      <w:kern w:val="18"/>
      <w:szCs w:val="20"/>
    </w:rPr>
  </w:style>
  <w:style w:type="paragraph" w:styleId="Title">
    <w:name w:val="Title"/>
    <w:basedOn w:val="Normal"/>
    <w:qFormat/>
    <w:rsid w:val="00F90448"/>
    <w:pPr>
      <w:jc w:val="center"/>
    </w:pPr>
    <w:rPr>
      <w:b/>
      <w:bCs/>
      <w:sz w:val="28"/>
    </w:rPr>
  </w:style>
  <w:style w:type="paragraph" w:styleId="Subtitle">
    <w:name w:val="Subtitle"/>
    <w:basedOn w:val="Normal"/>
    <w:qFormat/>
    <w:rsid w:val="00F90448"/>
    <w:pPr>
      <w:jc w:val="center"/>
    </w:pPr>
    <w:rPr>
      <w:b/>
      <w:bCs/>
    </w:rPr>
  </w:style>
  <w:style w:type="character" w:styleId="PageNumber">
    <w:name w:val="page number"/>
    <w:basedOn w:val="DefaultParagraphFont"/>
    <w:rsid w:val="00F90448"/>
  </w:style>
  <w:style w:type="character" w:customStyle="1" w:styleId="FooterChar">
    <w:name w:val="Footer Char"/>
    <w:basedOn w:val="DefaultParagraphFont"/>
    <w:link w:val="Footer"/>
    <w:rsid w:val="00CC0F38"/>
    <w:rPr>
      <w:sz w:val="24"/>
      <w:szCs w:val="24"/>
    </w:rPr>
  </w:style>
</w:styles>
</file>

<file path=word/webSettings.xml><?xml version="1.0" encoding="utf-8"?>
<w:webSettings xmlns:r="http://schemas.openxmlformats.org/officeDocument/2006/relationships" xmlns:w="http://schemas.openxmlformats.org/wordprocessingml/2006/main">
  <w:divs>
    <w:div w:id="410468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e@appvoic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SCHEDULE YOUR LOBBY VISIT</vt:lpstr>
    </vt:vector>
  </TitlesOfParts>
  <Company>Alaska Wilderness League</Company>
  <LinksUpToDate>false</LinksUpToDate>
  <CharactersWithSpaces>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YOUR LOBBY VISIT</dc:title>
  <dc:creator>Erik DuMont</dc:creator>
  <cp:lastModifiedBy>TWOBLUEVALLE</cp:lastModifiedBy>
  <cp:revision>2</cp:revision>
  <cp:lastPrinted>2007-05-04T02:15:00Z</cp:lastPrinted>
  <dcterms:created xsi:type="dcterms:W3CDTF">2011-02-01T16:13:00Z</dcterms:created>
  <dcterms:modified xsi:type="dcterms:W3CDTF">2011-02-01T16:13:00Z</dcterms:modified>
</cp:coreProperties>
</file>