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A4" w:rsidRPr="005014A9" w:rsidRDefault="007D56A4" w:rsidP="007D56A4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014A9">
        <w:rPr>
          <w:rFonts w:ascii="Times New Roman" w:hAnsi="Times New Roman" w:cs="Times New Roman"/>
          <w:i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-190500</wp:posOffset>
            </wp:positionV>
            <wp:extent cx="4371975" cy="914400"/>
            <wp:effectExtent l="19050" t="0" r="9525" b="0"/>
            <wp:wrapSquare wrapText="bothSides"/>
            <wp:docPr id="2" name="Picture 2" descr="wiw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w_horizonta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14A9">
        <w:rPr>
          <w:rFonts w:ascii="Times New Roman" w:hAnsi="Times New Roman" w:cs="Times New Roman"/>
          <w:i/>
          <w:sz w:val="32"/>
          <w:szCs w:val="32"/>
        </w:rPr>
        <w:t>6</w:t>
      </w:r>
      <w:r w:rsidRPr="005014A9">
        <w:rPr>
          <w:rFonts w:ascii="Times New Roman" w:hAnsi="Times New Roman" w:cs="Times New Roman"/>
          <w:i/>
          <w:sz w:val="32"/>
          <w:szCs w:val="32"/>
          <w:vertAlign w:val="superscript"/>
        </w:rPr>
        <w:t>th</w:t>
      </w:r>
      <w:r w:rsidRPr="005014A9">
        <w:rPr>
          <w:rFonts w:ascii="Times New Roman" w:hAnsi="Times New Roman" w:cs="Times New Roman"/>
          <w:i/>
          <w:sz w:val="32"/>
          <w:szCs w:val="32"/>
        </w:rPr>
        <w:t xml:space="preserve"> Annual</w:t>
      </w:r>
    </w:p>
    <w:p w:rsidR="007D56A4" w:rsidRPr="005014A9" w:rsidRDefault="007D56A4" w:rsidP="007D56A4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014A9">
        <w:rPr>
          <w:rFonts w:ascii="Times New Roman" w:hAnsi="Times New Roman" w:cs="Times New Roman"/>
          <w:i/>
          <w:sz w:val="32"/>
          <w:szCs w:val="32"/>
        </w:rPr>
        <w:t>April 4</w:t>
      </w:r>
      <w:r w:rsidRPr="005014A9">
        <w:rPr>
          <w:rFonts w:ascii="Times New Roman" w:hAnsi="Times New Roman" w:cs="Times New Roman"/>
          <w:i/>
          <w:sz w:val="32"/>
          <w:szCs w:val="32"/>
          <w:vertAlign w:val="superscript"/>
        </w:rPr>
        <w:t>th</w:t>
      </w:r>
      <w:r w:rsidRPr="005014A9">
        <w:rPr>
          <w:rFonts w:ascii="Times New Roman" w:hAnsi="Times New Roman" w:cs="Times New Roman"/>
          <w:i/>
          <w:sz w:val="32"/>
          <w:szCs w:val="32"/>
        </w:rPr>
        <w:t>-6</w:t>
      </w:r>
      <w:r w:rsidRPr="005014A9">
        <w:rPr>
          <w:rFonts w:ascii="Times New Roman" w:hAnsi="Times New Roman" w:cs="Times New Roman"/>
          <w:i/>
          <w:sz w:val="32"/>
          <w:szCs w:val="32"/>
          <w:vertAlign w:val="superscript"/>
        </w:rPr>
        <w:t>th</w:t>
      </w:r>
      <w:r w:rsidR="0049600B" w:rsidRPr="005014A9">
        <w:rPr>
          <w:rFonts w:ascii="Times New Roman" w:hAnsi="Times New Roman" w:cs="Times New Roman"/>
          <w:i/>
          <w:sz w:val="32"/>
          <w:szCs w:val="32"/>
        </w:rPr>
        <w:t>, 2011</w:t>
      </w:r>
    </w:p>
    <w:p w:rsidR="009E35DB" w:rsidRDefault="009E35DB" w:rsidP="007D56A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D56A4" w:rsidRPr="001215B9" w:rsidRDefault="007D56A4" w:rsidP="007D56A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215B9">
        <w:rPr>
          <w:rFonts w:ascii="Times New Roman" w:hAnsi="Times New Roman" w:cs="Times New Roman"/>
          <w:b/>
          <w:sz w:val="36"/>
          <w:szCs w:val="36"/>
          <w:u w:val="single"/>
        </w:rPr>
        <w:t>Volunteer Needs</w:t>
      </w:r>
    </w:p>
    <w:p w:rsidR="007D56A4" w:rsidRDefault="007D56A4" w:rsidP="007D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looking forward to seeing you at the 6</w:t>
      </w:r>
      <w:r w:rsidRPr="007D56A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941FE">
        <w:rPr>
          <w:rFonts w:ascii="Times New Roman" w:hAnsi="Times New Roman" w:cs="Times New Roman"/>
          <w:sz w:val="24"/>
          <w:szCs w:val="24"/>
        </w:rPr>
        <w:t xml:space="preserve"> A</w:t>
      </w:r>
      <w:r w:rsidR="009B5153">
        <w:rPr>
          <w:rFonts w:ascii="Times New Roman" w:hAnsi="Times New Roman" w:cs="Times New Roman"/>
          <w:sz w:val="24"/>
          <w:szCs w:val="24"/>
        </w:rPr>
        <w:t>nnual Week in Washington!  There</w:t>
      </w:r>
      <w:r>
        <w:rPr>
          <w:rFonts w:ascii="Times New Roman" w:hAnsi="Times New Roman" w:cs="Times New Roman"/>
          <w:sz w:val="24"/>
          <w:szCs w:val="24"/>
        </w:rPr>
        <w:t xml:space="preserve"> will be </w:t>
      </w:r>
      <w:r w:rsidR="001215B9">
        <w:rPr>
          <w:rFonts w:ascii="Times New Roman" w:hAnsi="Times New Roman" w:cs="Times New Roman"/>
          <w:sz w:val="24"/>
          <w:szCs w:val="24"/>
        </w:rPr>
        <w:t xml:space="preserve">so much to do </w:t>
      </w:r>
      <w:r w:rsidR="009B5153">
        <w:rPr>
          <w:rFonts w:ascii="Times New Roman" w:hAnsi="Times New Roman" w:cs="Times New Roman"/>
          <w:sz w:val="24"/>
          <w:szCs w:val="24"/>
        </w:rPr>
        <w:t>while we’</w:t>
      </w:r>
      <w:r>
        <w:rPr>
          <w:rFonts w:ascii="Times New Roman" w:hAnsi="Times New Roman" w:cs="Times New Roman"/>
          <w:sz w:val="24"/>
          <w:szCs w:val="24"/>
        </w:rPr>
        <w:t>re in D.C. and we would like for you to consider volunteering y</w:t>
      </w:r>
      <w:r w:rsidR="009B5153">
        <w:rPr>
          <w:rFonts w:ascii="Times New Roman" w:hAnsi="Times New Roman" w:cs="Times New Roman"/>
          <w:sz w:val="24"/>
          <w:szCs w:val="24"/>
        </w:rPr>
        <w:t>our time to help</w:t>
      </w:r>
      <w:r w:rsidR="00D941FE">
        <w:rPr>
          <w:rFonts w:ascii="Times New Roman" w:hAnsi="Times New Roman" w:cs="Times New Roman"/>
          <w:sz w:val="24"/>
          <w:szCs w:val="24"/>
        </w:rPr>
        <w:t xml:space="preserve"> out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215B9">
        <w:rPr>
          <w:rFonts w:ascii="Times New Roman" w:hAnsi="Times New Roman" w:cs="Times New Roman"/>
          <w:sz w:val="24"/>
          <w:szCs w:val="24"/>
        </w:rPr>
        <w:t>We’</w:t>
      </w:r>
      <w:r w:rsidR="00D941FE">
        <w:rPr>
          <w:rFonts w:ascii="Times New Roman" w:hAnsi="Times New Roman" w:cs="Times New Roman"/>
          <w:sz w:val="24"/>
          <w:szCs w:val="24"/>
        </w:rPr>
        <w:t>ll have a schedule</w:t>
      </w:r>
      <w:r w:rsidR="001215B9">
        <w:rPr>
          <w:rFonts w:ascii="Times New Roman" w:hAnsi="Times New Roman" w:cs="Times New Roman"/>
          <w:sz w:val="24"/>
          <w:szCs w:val="24"/>
        </w:rPr>
        <w:t xml:space="preserve"> at the registration table during </w:t>
      </w:r>
      <w:r w:rsidR="00D941FE">
        <w:rPr>
          <w:rFonts w:ascii="Times New Roman" w:hAnsi="Times New Roman" w:cs="Times New Roman"/>
          <w:sz w:val="24"/>
          <w:szCs w:val="24"/>
        </w:rPr>
        <w:t>Sunday’s training day for people to sign up for various activities.  Below is</w:t>
      </w:r>
      <w:r w:rsidR="00E42C79">
        <w:rPr>
          <w:rFonts w:ascii="Times New Roman" w:hAnsi="Times New Roman" w:cs="Times New Roman"/>
          <w:sz w:val="24"/>
          <w:szCs w:val="24"/>
        </w:rPr>
        <w:t xml:space="preserve"> a list </w:t>
      </w:r>
      <w:r w:rsidR="001215B9">
        <w:rPr>
          <w:rFonts w:ascii="Times New Roman" w:hAnsi="Times New Roman" w:cs="Times New Roman"/>
          <w:sz w:val="24"/>
          <w:szCs w:val="24"/>
        </w:rPr>
        <w:t xml:space="preserve">of </w:t>
      </w:r>
      <w:r w:rsidR="00D941FE">
        <w:rPr>
          <w:rFonts w:ascii="Times New Roman" w:hAnsi="Times New Roman" w:cs="Times New Roman"/>
          <w:sz w:val="24"/>
          <w:szCs w:val="24"/>
        </w:rPr>
        <w:t xml:space="preserve">roles that will require additional support during the week.  </w:t>
      </w:r>
    </w:p>
    <w:p w:rsidR="009B5153" w:rsidRPr="001215B9" w:rsidRDefault="009B5153" w:rsidP="007D56A4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Training Packets, Nametags and Lobby Visit Sign Up sheets</w:t>
      </w:r>
      <w:r w:rsidR="00AB1E2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AB1E21">
        <w:rPr>
          <w:rFonts w:ascii="Times New Roman" w:eastAsia="Verdana" w:hAnsi="Times New Roman" w:cs="Times New Roman"/>
          <w:sz w:val="24"/>
          <w:szCs w:val="24"/>
        </w:rPr>
        <w:t>Check-in participants on t</w:t>
      </w:r>
      <w:r w:rsidR="00AB1E21" w:rsidRPr="00AB1E21">
        <w:rPr>
          <w:rFonts w:ascii="Times New Roman" w:eastAsia="Verdana" w:hAnsi="Times New Roman" w:cs="Times New Roman"/>
          <w:sz w:val="24"/>
          <w:szCs w:val="24"/>
        </w:rPr>
        <w:t>raining day.</w:t>
      </w:r>
      <w:r w:rsidR="00AB1E21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AB1E21" w:rsidRPr="00AB1E21">
        <w:rPr>
          <w:rFonts w:ascii="Times New Roman" w:eastAsia="Verdana" w:hAnsi="Times New Roman" w:cs="Times New Roman"/>
          <w:sz w:val="24"/>
          <w:szCs w:val="24"/>
        </w:rPr>
        <w:t>Distribute training</w:t>
      </w:r>
      <w:r w:rsidR="00AB1E21">
        <w:rPr>
          <w:rFonts w:ascii="Times New Roman" w:eastAsia="Verdana" w:hAnsi="Times New Roman" w:cs="Times New Roman"/>
          <w:sz w:val="24"/>
          <w:szCs w:val="24"/>
        </w:rPr>
        <w:t xml:space="preserve"> packets and name tags.  Hang up lobby visit signup sheets.</w:t>
      </w:r>
    </w:p>
    <w:p w:rsidR="009B5153" w:rsidRPr="001215B9" w:rsidRDefault="009B5153" w:rsidP="009B5153">
      <w:pPr>
        <w:pStyle w:val="Div"/>
        <w:spacing w:after="280" w:afterAutospacing="1"/>
        <w:rPr>
          <w:color w:val="auto"/>
        </w:rPr>
      </w:pPr>
      <w:r w:rsidRPr="001215B9">
        <w:rPr>
          <w:rFonts w:eastAsia="Verdana"/>
          <w:b/>
          <w:color w:val="auto"/>
        </w:rPr>
        <w:t>Welcome Table Station</w:t>
      </w:r>
      <w:r w:rsidR="00AF6A41">
        <w:rPr>
          <w:rFonts w:eastAsia="Verdana"/>
          <w:b/>
          <w:color w:val="auto"/>
          <w:lang w:val="en-US"/>
        </w:rPr>
        <w:t xml:space="preserve">: </w:t>
      </w:r>
      <w:r w:rsidR="00E42C79">
        <w:rPr>
          <w:rFonts w:eastAsia="Verdana"/>
          <w:color w:val="auto"/>
          <w:lang w:val="en-US"/>
        </w:rPr>
        <w:t>K</w:t>
      </w:r>
      <w:r w:rsidRPr="001215B9">
        <w:rPr>
          <w:rFonts w:eastAsia="Verdana"/>
          <w:color w:val="auto"/>
        </w:rPr>
        <w:t>eeps eye out for newcomers</w:t>
      </w:r>
      <w:r w:rsidR="00E42C79">
        <w:rPr>
          <w:rFonts w:eastAsia="Verdana"/>
          <w:color w:val="auto"/>
          <w:lang w:val="en-US"/>
        </w:rPr>
        <w:t xml:space="preserve"> and provide general support at the table.</w:t>
      </w:r>
      <w:r w:rsidRPr="001215B9">
        <w:rPr>
          <w:color w:val="auto"/>
        </w:rPr>
        <w:t xml:space="preserve"> </w:t>
      </w:r>
    </w:p>
    <w:p w:rsidR="009B5153" w:rsidRPr="001215B9" w:rsidRDefault="009B5153" w:rsidP="009B5153">
      <w:pPr>
        <w:pStyle w:val="Div"/>
        <w:spacing w:after="280" w:afterAutospacing="1"/>
        <w:rPr>
          <w:color w:val="auto"/>
        </w:rPr>
      </w:pPr>
      <w:r w:rsidRPr="001215B9">
        <w:rPr>
          <w:rFonts w:eastAsia="Verdana"/>
          <w:b/>
          <w:color w:val="auto"/>
        </w:rPr>
        <w:t>Lobby Meeting sign up table</w:t>
      </w:r>
      <w:r w:rsidR="00AF6A41">
        <w:rPr>
          <w:rFonts w:eastAsia="Verdana"/>
          <w:b/>
          <w:color w:val="auto"/>
          <w:lang w:val="en-US"/>
        </w:rPr>
        <w:t xml:space="preserve">: </w:t>
      </w:r>
      <w:r w:rsidR="00AF6A41" w:rsidRPr="00AF6A41">
        <w:rPr>
          <w:rFonts w:eastAsia="Verdana"/>
          <w:color w:val="auto"/>
          <w:lang w:val="en-US"/>
        </w:rPr>
        <w:t>A</w:t>
      </w:r>
      <w:r w:rsidRPr="001215B9">
        <w:rPr>
          <w:rFonts w:eastAsia="Verdana"/>
          <w:color w:val="auto"/>
        </w:rPr>
        <w:t>nswer questions during sign up times and breaks</w:t>
      </w:r>
      <w:r w:rsidRPr="001215B9">
        <w:rPr>
          <w:color w:val="auto"/>
        </w:rPr>
        <w:t xml:space="preserve"> </w:t>
      </w:r>
    </w:p>
    <w:p w:rsidR="009E35DB" w:rsidRPr="00AF6A41" w:rsidRDefault="009E35DB" w:rsidP="009E35DB">
      <w:pPr>
        <w:pStyle w:val="Div"/>
        <w:spacing w:after="280" w:afterAutospacing="1"/>
        <w:rPr>
          <w:rFonts w:eastAsia="Verdana"/>
          <w:color w:val="auto"/>
          <w:lang w:val="en-US"/>
        </w:rPr>
      </w:pPr>
      <w:r w:rsidRPr="001215B9">
        <w:rPr>
          <w:rFonts w:eastAsia="Verdana"/>
          <w:b/>
          <w:color w:val="auto"/>
        </w:rPr>
        <w:t xml:space="preserve">Metro </w:t>
      </w:r>
      <w:r>
        <w:rPr>
          <w:rFonts w:eastAsia="Verdana"/>
          <w:b/>
          <w:color w:val="auto"/>
          <w:lang w:val="en-US"/>
        </w:rPr>
        <w:t>and W</w:t>
      </w:r>
      <w:r w:rsidRPr="001215B9">
        <w:rPr>
          <w:rFonts w:eastAsia="Verdana"/>
          <w:b/>
          <w:color w:val="auto"/>
          <w:lang w:val="en-US"/>
        </w:rPr>
        <w:t>alk</w:t>
      </w:r>
      <w:r>
        <w:rPr>
          <w:rFonts w:eastAsia="Verdana"/>
          <w:b/>
          <w:color w:val="auto"/>
          <w:lang w:val="en-US"/>
        </w:rPr>
        <w:t xml:space="preserve">s: </w:t>
      </w:r>
      <w:r w:rsidRPr="00AF6A41">
        <w:rPr>
          <w:rFonts w:eastAsia="Verdana"/>
          <w:color w:val="auto"/>
          <w:lang w:val="en-US"/>
        </w:rPr>
        <w:t xml:space="preserve">Direct and accompany participants </w:t>
      </w:r>
      <w:r w:rsidRPr="00AF6A41">
        <w:rPr>
          <w:rFonts w:eastAsia="Verdana"/>
          <w:color w:val="auto"/>
        </w:rPr>
        <w:t xml:space="preserve">from </w:t>
      </w:r>
      <w:r w:rsidRPr="00AF6A41">
        <w:rPr>
          <w:rFonts w:eastAsia="Verdana"/>
          <w:color w:val="auto"/>
          <w:lang w:val="en-US"/>
        </w:rPr>
        <w:t xml:space="preserve">the hotel to the training space, headquarters, memorial, </w:t>
      </w:r>
      <w:r>
        <w:rPr>
          <w:rFonts w:eastAsia="Verdana"/>
          <w:color w:val="auto"/>
          <w:lang w:val="en-US"/>
        </w:rPr>
        <w:t xml:space="preserve">congressional reception </w:t>
      </w:r>
      <w:r w:rsidRPr="00AF6A41">
        <w:rPr>
          <w:rFonts w:eastAsia="Verdana"/>
          <w:color w:val="auto"/>
          <w:lang w:val="en-US"/>
        </w:rPr>
        <w:t>and back to the hotel</w:t>
      </w:r>
      <w:r>
        <w:rPr>
          <w:rFonts w:eastAsia="Verdana"/>
          <w:color w:val="auto"/>
          <w:lang w:val="en-US"/>
        </w:rPr>
        <w:t>.</w:t>
      </w:r>
    </w:p>
    <w:p w:rsidR="009B5153" w:rsidRPr="001215B9" w:rsidRDefault="009B5153" w:rsidP="007D56A4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Appalachian Express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>Sh</w:t>
      </w:r>
      <w:r w:rsidR="00AF6A41">
        <w:rPr>
          <w:rFonts w:ascii="Times New Roman" w:eastAsia="Verdana" w:hAnsi="Times New Roman" w:cs="Times New Roman"/>
          <w:sz w:val="24"/>
          <w:szCs w:val="24"/>
        </w:rPr>
        <w:t>uttle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 xml:space="preserve"> folks to lobby visits fr</w:t>
      </w:r>
      <w:r w:rsidR="007E4450">
        <w:rPr>
          <w:rFonts w:ascii="Times New Roman" w:eastAsia="Verdana" w:hAnsi="Times New Roman" w:cs="Times New Roman"/>
          <w:sz w:val="24"/>
          <w:szCs w:val="24"/>
        </w:rPr>
        <w:t xml:space="preserve">om headquarters and back and possibly 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>to metro stations</w:t>
      </w:r>
      <w:r w:rsidR="00AF6A41">
        <w:rPr>
          <w:rFonts w:ascii="Times New Roman" w:eastAsia="Verdana" w:hAnsi="Times New Roman" w:cs="Times New Roman"/>
          <w:sz w:val="24"/>
          <w:szCs w:val="24"/>
        </w:rPr>
        <w:t>.</w:t>
      </w:r>
    </w:p>
    <w:p w:rsidR="003D218C" w:rsidRPr="001215B9" w:rsidRDefault="003D218C" w:rsidP="003D218C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Breakfast, Snack and Lunch Duty</w:t>
      </w:r>
      <w:r w:rsidR="00D941FE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 at Headquarters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AF6A41" w:rsidRPr="00AF6A41">
        <w:rPr>
          <w:rFonts w:ascii="Times New Roman" w:eastAsia="Verdana" w:hAnsi="Times New Roman" w:cs="Times New Roman"/>
          <w:sz w:val="24"/>
          <w:szCs w:val="24"/>
        </w:rPr>
        <w:t>Help prep food and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AF6A41" w:rsidRPr="00AF6A41">
        <w:rPr>
          <w:rFonts w:ascii="Times New Roman" w:eastAsia="Verdana" w:hAnsi="Times New Roman" w:cs="Times New Roman"/>
          <w:sz w:val="24"/>
          <w:szCs w:val="24"/>
        </w:rPr>
        <w:t>set up meals</w:t>
      </w:r>
      <w:r w:rsidR="00AF6A41">
        <w:rPr>
          <w:rFonts w:ascii="Times New Roman" w:eastAsia="Verdana" w:hAnsi="Times New Roman" w:cs="Times New Roman"/>
          <w:sz w:val="24"/>
          <w:szCs w:val="24"/>
        </w:rPr>
        <w:t>.</w:t>
      </w:r>
    </w:p>
    <w:p w:rsidR="003D218C" w:rsidRPr="001215B9" w:rsidRDefault="003D218C" w:rsidP="003D218C">
      <w:pPr>
        <w:rPr>
          <w:rFonts w:ascii="Times New Roman" w:eastAsia="Verdana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Lobby Packet Table</w:t>
      </w:r>
      <w:r w:rsidR="00E42C79">
        <w:rPr>
          <w:rFonts w:ascii="Times New Roman" w:eastAsia="Verdana" w:hAnsi="Times New Roman" w:cs="Times New Roman"/>
          <w:sz w:val="24"/>
          <w:szCs w:val="24"/>
        </w:rPr>
        <w:t>: G</w:t>
      </w:r>
      <w:r w:rsidRPr="001215B9">
        <w:rPr>
          <w:rFonts w:ascii="Times New Roman" w:eastAsia="Verdana" w:hAnsi="Times New Roman" w:cs="Times New Roman"/>
          <w:sz w:val="24"/>
          <w:szCs w:val="24"/>
        </w:rPr>
        <w:t>reet pe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ople before they attend and after they return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from 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their lobby visits, confirm that 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people have 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the correct number of lobby packets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and possibly </w:t>
      </w:r>
      <w:r w:rsidR="00AF6A41">
        <w:rPr>
          <w:rFonts w:ascii="Times New Roman" w:eastAsia="Verdana" w:hAnsi="Times New Roman" w:cs="Times New Roman"/>
          <w:sz w:val="24"/>
          <w:szCs w:val="24"/>
        </w:rPr>
        <w:t>assemble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 more packets.</w:t>
      </w:r>
    </w:p>
    <w:p w:rsidR="00817885" w:rsidRPr="001215B9" w:rsidRDefault="00817885" w:rsidP="00817885">
      <w:pPr>
        <w:rPr>
          <w:rFonts w:ascii="Times New Roman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Lobby Visit Tracker and Bird Dogge</w:t>
      </w:r>
      <w:r w:rsidR="00D941FE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r: </w:t>
      </w:r>
      <w:r w:rsidR="00AF6A41">
        <w:rPr>
          <w:rFonts w:ascii="Times New Roman" w:eastAsia="Verdana" w:hAnsi="Times New Roman" w:cs="Times New Roman"/>
          <w:sz w:val="24"/>
          <w:szCs w:val="24"/>
        </w:rPr>
        <w:t>Maintain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215B9">
        <w:rPr>
          <w:rFonts w:ascii="Times New Roman" w:eastAsia="Verdana" w:hAnsi="Times New Roman" w:cs="Times New Roman"/>
          <w:sz w:val="24"/>
          <w:szCs w:val="24"/>
        </w:rPr>
        <w:t>lobby app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oin</w:t>
      </w:r>
      <w:r w:rsidRPr="001215B9">
        <w:rPr>
          <w:rFonts w:ascii="Times New Roman" w:eastAsia="Verdana" w:hAnsi="Times New Roman" w:cs="Times New Roman"/>
          <w:sz w:val="24"/>
          <w:szCs w:val="24"/>
        </w:rPr>
        <w:t>t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ment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sheets as people go to their visits, </w:t>
      </w:r>
      <w:r w:rsidR="00AF6A41">
        <w:rPr>
          <w:rFonts w:ascii="Times New Roman" w:eastAsia="Verdana" w:hAnsi="Times New Roman" w:cs="Times New Roman"/>
          <w:sz w:val="24"/>
          <w:szCs w:val="24"/>
        </w:rPr>
        <w:t>mark visits on the large schedule posted at HQ</w:t>
      </w:r>
      <w:r w:rsidRPr="001215B9">
        <w:rPr>
          <w:rFonts w:ascii="Times New Roman" w:eastAsia="Verdana" w:hAnsi="Times New Roman" w:cs="Times New Roman"/>
          <w:sz w:val="24"/>
          <w:szCs w:val="24"/>
        </w:rPr>
        <w:t>,</w:t>
      </w:r>
      <w:r w:rsidR="00AF6A41">
        <w:rPr>
          <w:rFonts w:ascii="Times New Roman" w:eastAsia="Verdana" w:hAnsi="Times New Roman" w:cs="Times New Roman"/>
          <w:sz w:val="24"/>
          <w:szCs w:val="24"/>
        </w:rPr>
        <w:t xml:space="preserve"> confirm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215B9">
        <w:rPr>
          <w:rFonts w:ascii="Times New Roman" w:eastAsia="Verdana" w:hAnsi="Times New Roman" w:cs="Times New Roman"/>
          <w:sz w:val="24"/>
          <w:szCs w:val="24"/>
        </w:rPr>
        <w:t>enough people are signed up for visits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. </w:t>
      </w:r>
    </w:p>
    <w:p w:rsidR="0049600B" w:rsidRPr="0037517D" w:rsidRDefault="0049600B" w:rsidP="0049600B">
      <w:pPr>
        <w:rPr>
          <w:rFonts w:ascii="Times New Roman" w:eastAsia="Verdana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Debri</w:t>
      </w:r>
      <w:r w:rsidR="00E42C79">
        <w:rPr>
          <w:rFonts w:ascii="Times New Roman" w:eastAsia="Verdana" w:hAnsi="Times New Roman" w:cs="Times New Roman"/>
          <w:b/>
          <w:sz w:val="24"/>
          <w:szCs w:val="24"/>
        </w:rPr>
        <w:t>ef</w:t>
      </w:r>
      <w:r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 Table</w:t>
      </w:r>
      <w:r w:rsidR="001215B9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E42C79">
        <w:rPr>
          <w:rFonts w:ascii="Times New Roman" w:eastAsia="Verdana" w:hAnsi="Times New Roman" w:cs="Times New Roman"/>
          <w:sz w:val="24"/>
          <w:szCs w:val="24"/>
        </w:rPr>
        <w:t xml:space="preserve">Interview participants </w:t>
      </w:r>
      <w:r w:rsidRPr="001215B9">
        <w:rPr>
          <w:rFonts w:ascii="Times New Roman" w:eastAsia="Verdana" w:hAnsi="Times New Roman" w:cs="Times New Roman"/>
          <w:sz w:val="24"/>
          <w:szCs w:val="24"/>
        </w:rPr>
        <w:t>after their lobby visits. Ideally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, this needs to </w:t>
      </w:r>
      <w:r w:rsidRPr="001215B9">
        <w:rPr>
          <w:rFonts w:ascii="Times New Roman" w:eastAsia="Verdana" w:hAnsi="Times New Roman" w:cs="Times New Roman"/>
          <w:sz w:val="24"/>
          <w:szCs w:val="24"/>
        </w:rPr>
        <w:t>someone who ha</w:t>
      </w:r>
      <w:r w:rsidR="00AF6A41">
        <w:rPr>
          <w:rFonts w:ascii="Times New Roman" w:eastAsia="Verdana" w:hAnsi="Times New Roman" w:cs="Times New Roman"/>
          <w:sz w:val="24"/>
          <w:szCs w:val="24"/>
        </w:rPr>
        <w:t>s done a lot of lobbying in the past.</w:t>
      </w:r>
    </w:p>
    <w:p w:rsidR="0037517D" w:rsidRPr="009E35DB" w:rsidRDefault="0037517D" w:rsidP="0037517D">
      <w:pPr>
        <w:rPr>
          <w:rFonts w:ascii="Times New Roman" w:hAnsi="Times New Roman" w:cs="Times New Roman"/>
          <w:sz w:val="24"/>
          <w:szCs w:val="24"/>
        </w:rPr>
      </w:pPr>
      <w:r w:rsidRPr="009E35DB">
        <w:rPr>
          <w:rFonts w:ascii="Times New Roman" w:eastAsia="Verdana" w:hAnsi="Times New Roman" w:cs="Times New Roman"/>
          <w:b/>
          <w:sz w:val="24"/>
          <w:szCs w:val="24"/>
        </w:rPr>
        <w:t xml:space="preserve">Floaters: </w:t>
      </w:r>
      <w:r w:rsidRPr="009E35DB">
        <w:rPr>
          <w:rFonts w:ascii="Times New Roman" w:eastAsia="Verdana" w:hAnsi="Times New Roman" w:cs="Times New Roman"/>
          <w:sz w:val="24"/>
          <w:szCs w:val="24"/>
        </w:rPr>
        <w:t>Help with</w:t>
      </w:r>
      <w:r w:rsidRPr="009E35DB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9E35DB" w:rsidRPr="009E35DB">
        <w:rPr>
          <w:rFonts w:ascii="Times New Roman" w:eastAsia="Verdana" w:hAnsi="Times New Roman" w:cs="Times New Roman"/>
          <w:sz w:val="24"/>
          <w:szCs w:val="24"/>
        </w:rPr>
        <w:t xml:space="preserve">various activities </w:t>
      </w:r>
      <w:r w:rsidRPr="009E35DB">
        <w:rPr>
          <w:rFonts w:ascii="Times New Roman" w:eastAsia="Verdana" w:hAnsi="Times New Roman" w:cs="Times New Roman"/>
          <w:sz w:val="24"/>
          <w:szCs w:val="24"/>
        </w:rPr>
        <w:t>as needed.</w:t>
      </w:r>
    </w:p>
    <w:p w:rsidR="0037517D" w:rsidRPr="001215B9" w:rsidRDefault="0037517D" w:rsidP="0049600B">
      <w:pPr>
        <w:rPr>
          <w:rFonts w:ascii="Times New Roman" w:hAnsi="Times New Roman" w:cs="Times New Roman"/>
          <w:sz w:val="24"/>
          <w:szCs w:val="24"/>
        </w:rPr>
      </w:pPr>
    </w:p>
    <w:p w:rsidR="00817885" w:rsidRPr="001215B9" w:rsidRDefault="00817885" w:rsidP="003D218C">
      <w:pPr>
        <w:rPr>
          <w:rFonts w:ascii="Times New Roman" w:hAnsi="Times New Roman" w:cs="Times New Roman"/>
          <w:sz w:val="24"/>
          <w:szCs w:val="24"/>
        </w:rPr>
      </w:pPr>
    </w:p>
    <w:p w:rsidR="003D218C" w:rsidRPr="009B5153" w:rsidRDefault="003D218C" w:rsidP="007D56A4">
      <w:pPr>
        <w:rPr>
          <w:rFonts w:ascii="Times New Roman" w:hAnsi="Times New Roman" w:cs="Times New Roman"/>
          <w:sz w:val="24"/>
          <w:szCs w:val="24"/>
        </w:rPr>
      </w:pPr>
    </w:p>
    <w:p w:rsidR="007D56A4" w:rsidRDefault="007D56A4"/>
    <w:p w:rsidR="007D56A4" w:rsidRDefault="007D56A4"/>
    <w:p w:rsidR="007D56A4" w:rsidRPr="007D56A4" w:rsidRDefault="007D56A4" w:rsidP="007D56A4"/>
    <w:p w:rsidR="007D56A4" w:rsidRPr="007D56A4" w:rsidRDefault="007D56A4" w:rsidP="007D56A4"/>
    <w:p w:rsidR="00B07CAB" w:rsidRPr="007D56A4" w:rsidRDefault="00B07CAB" w:rsidP="007D56A4"/>
    <w:sectPr w:rsidR="00B07CAB" w:rsidRPr="007D56A4" w:rsidSect="00B07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6A4"/>
    <w:rsid w:val="001215B9"/>
    <w:rsid w:val="0037517D"/>
    <w:rsid w:val="003D218C"/>
    <w:rsid w:val="004667F8"/>
    <w:rsid w:val="0049600B"/>
    <w:rsid w:val="005014A9"/>
    <w:rsid w:val="005C0872"/>
    <w:rsid w:val="007D56A4"/>
    <w:rsid w:val="007E4450"/>
    <w:rsid w:val="00817885"/>
    <w:rsid w:val="009B5153"/>
    <w:rsid w:val="009E35DB"/>
    <w:rsid w:val="00AB1E21"/>
    <w:rsid w:val="00AF6A41"/>
    <w:rsid w:val="00B07CAB"/>
    <w:rsid w:val="00D941FE"/>
    <w:rsid w:val="00E4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A4"/>
    <w:rPr>
      <w:rFonts w:ascii="Tahoma" w:hAnsi="Tahoma" w:cs="Tahoma"/>
      <w:sz w:val="16"/>
      <w:szCs w:val="16"/>
    </w:rPr>
  </w:style>
  <w:style w:type="paragraph" w:customStyle="1" w:styleId="Div">
    <w:name w:val="Div"/>
    <w:basedOn w:val="Normal"/>
    <w:rsid w:val="009B5153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TWOBLUEVALLE</dc:creator>
  <cp:lastModifiedBy>TWOBLUEVALLE</cp:lastModifiedBy>
  <cp:revision>12</cp:revision>
  <dcterms:created xsi:type="dcterms:W3CDTF">2011-03-03T15:23:00Z</dcterms:created>
  <dcterms:modified xsi:type="dcterms:W3CDTF">2011-03-03T19:21:00Z</dcterms:modified>
</cp:coreProperties>
</file>